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44FA" w14:textId="5F191459" w:rsidR="00FE067E" w:rsidRDefault="00044537" w:rsidP="00CC1F3B">
      <w:pPr>
        <w:pStyle w:val="TitlePageOrigin"/>
      </w:pPr>
      <w:r>
        <w:rPr>
          <w:caps w:val="0"/>
          <w:noProof/>
        </w:rPr>
        <mc:AlternateContent>
          <mc:Choice Requires="wps">
            <w:drawing>
              <wp:anchor distT="0" distB="0" distL="114300" distR="114300" simplePos="0" relativeHeight="251659264" behindDoc="0" locked="0" layoutInCell="1" allowOverlap="1" wp14:anchorId="602E8986" wp14:editId="55740210">
                <wp:simplePos x="0" y="0"/>
                <wp:positionH relativeFrom="column">
                  <wp:posOffset>6007100</wp:posOffset>
                </wp:positionH>
                <wp:positionV relativeFrom="paragraph">
                  <wp:posOffset>2260600</wp:posOffset>
                </wp:positionV>
                <wp:extent cx="635000" cy="476250"/>
                <wp:effectExtent l="0" t="0" r="12700" b="19050"/>
                <wp:wrapNone/>
                <wp:docPr id="504264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945E99" w14:textId="58DABC70" w:rsidR="00044537" w:rsidRPr="00044537" w:rsidRDefault="00044537" w:rsidP="00044537">
                            <w:pPr>
                              <w:spacing w:line="240" w:lineRule="auto"/>
                              <w:jc w:val="center"/>
                              <w:rPr>
                                <w:rFonts w:cs="Arial"/>
                                <w:b/>
                              </w:rPr>
                            </w:pPr>
                            <w:r w:rsidRPr="0004453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2E89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3945E99" w14:textId="58DABC70" w:rsidR="00044537" w:rsidRPr="00044537" w:rsidRDefault="00044537" w:rsidP="00044537">
                      <w:pPr>
                        <w:spacing w:line="240" w:lineRule="auto"/>
                        <w:jc w:val="center"/>
                        <w:rPr>
                          <w:rFonts w:cs="Arial"/>
                          <w:b/>
                        </w:rPr>
                      </w:pPr>
                      <w:r w:rsidRPr="00044537">
                        <w:rPr>
                          <w:rFonts w:cs="Arial"/>
                          <w:b/>
                        </w:rPr>
                        <w:t>FISCAL NOTE</w:t>
                      </w:r>
                    </w:p>
                  </w:txbxContent>
                </v:textbox>
              </v:shape>
            </w:pict>
          </mc:Fallback>
        </mc:AlternateContent>
      </w:r>
      <w:r w:rsidR="003C6034">
        <w:rPr>
          <w:caps w:val="0"/>
        </w:rPr>
        <w:t>WEST VIRGINIA LEGISLATURE</w:t>
      </w:r>
    </w:p>
    <w:p w14:paraId="6BDDFE10"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3E68A473" w14:textId="4C5C1A55" w:rsidR="00CD36CF" w:rsidRDefault="002C6E8A" w:rsidP="00CC1F3B">
      <w:pPr>
        <w:pStyle w:val="TitlePageBillPrefix"/>
      </w:pPr>
      <w:sdt>
        <w:sdtPr>
          <w:tag w:val="IntroDate"/>
          <w:id w:val="-1236936958"/>
          <w:placeholder>
            <w:docPart w:val="2E91E145AD464BF3A9D584F7EF188063"/>
          </w:placeholder>
          <w:text/>
        </w:sdtPr>
        <w:sdtEndPr/>
        <w:sdtContent>
          <w:r w:rsidR="00AE48A0">
            <w:t>Introduced</w:t>
          </w:r>
        </w:sdtContent>
      </w:sdt>
      <w:r w:rsidR="00E16BC7">
        <w:rPr>
          <w:noProof/>
        </w:rPr>
        <mc:AlternateContent>
          <mc:Choice Requires="wps">
            <w:drawing>
              <wp:anchor distT="0" distB="0" distL="114300" distR="114300" simplePos="0" relativeHeight="251660288" behindDoc="0" locked="0" layoutInCell="1" allowOverlap="1" wp14:anchorId="046AFC95" wp14:editId="3694E72A">
                <wp:simplePos x="0" y="0"/>
                <wp:positionH relativeFrom="column">
                  <wp:posOffset>6007100</wp:posOffset>
                </wp:positionH>
                <wp:positionV relativeFrom="paragraph">
                  <wp:posOffset>-152400</wp:posOffset>
                </wp:positionV>
                <wp:extent cx="635000" cy="476250"/>
                <wp:effectExtent l="0" t="0" r="12700" b="19050"/>
                <wp:wrapNone/>
                <wp:docPr id="2095242076"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716659" w14:textId="69E514E4" w:rsidR="00E16BC7" w:rsidRPr="00E16BC7" w:rsidRDefault="00E16BC7" w:rsidP="00E16BC7">
                            <w:pPr>
                              <w:spacing w:line="240" w:lineRule="auto"/>
                              <w:jc w:val="center"/>
                              <w:rPr>
                                <w:rFonts w:cs="Arial"/>
                                <w:b/>
                              </w:rPr>
                            </w:pPr>
                            <w:r w:rsidRPr="00E16BC7">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6AFC95" id="_x0000_t202" coordsize="21600,21600" o:spt="202" path="m,l,21600r21600,l21600,xe">
                <v:stroke joinstyle="miter"/>
                <v:path gradientshapeok="t" o:connecttype="rect"/>
              </v:shapetype>
              <v:shape id="Interim" o:spid="_x0000_s1027" type="#_x0000_t202" style="position:absolute;left:0;text-align:left;margin-left:473pt;margin-top:-12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" filled="f" strokeweight=".5pt">
                <v:fill o:detectmouseclick="t"/>
                <v:textbox inset="0,5pt,0,0">
                  <w:txbxContent>
                    <w:p w14:paraId="44716659" w14:textId="69E514E4" w:rsidR="00E16BC7" w:rsidRPr="00E16BC7" w:rsidRDefault="00E16BC7" w:rsidP="00E16BC7">
                      <w:pPr>
                        <w:spacing w:line="240" w:lineRule="auto"/>
                        <w:jc w:val="center"/>
                        <w:rPr>
                          <w:rFonts w:cs="Arial"/>
                          <w:b/>
                        </w:rPr>
                      </w:pPr>
                      <w:r w:rsidRPr="00E16BC7">
                        <w:rPr>
                          <w:rFonts w:cs="Arial"/>
                          <w:b/>
                        </w:rPr>
                        <w:t>INTERIM BILL</w:t>
                      </w:r>
                    </w:p>
                  </w:txbxContent>
                </v:textbox>
              </v:shape>
            </w:pict>
          </mc:Fallback>
        </mc:AlternateContent>
      </w:r>
    </w:p>
    <w:p w14:paraId="4F799456" w14:textId="5B2DB288" w:rsidR="00CD36CF" w:rsidRDefault="002C6E8A" w:rsidP="00CC1F3B">
      <w:pPr>
        <w:pStyle w:val="BillNumber"/>
      </w:pPr>
      <w:sdt>
        <w:sdtPr>
          <w:tag w:val="Chamber"/>
          <w:id w:val="893011969"/>
          <w:lock w:val="sdtLocked"/>
          <w:placeholder>
            <w:docPart w:val="32B7A0316AFC4FB79FF289ED452CCED6"/>
          </w:placeholder>
          <w:dropDownList>
            <w:listItem w:displayText="House" w:value="House"/>
            <w:listItem w:displayText="Senate" w:value="Senate"/>
          </w:dropDownList>
        </w:sdtPr>
        <w:sdtEndPr/>
        <w:sdtContent>
          <w:r w:rsidR="00D36097">
            <w:t>Senate</w:t>
          </w:r>
        </w:sdtContent>
      </w:sdt>
      <w:r w:rsidR="00303684">
        <w:t xml:space="preserve"> </w:t>
      </w:r>
      <w:r w:rsidR="00CD36CF">
        <w:t xml:space="preserve">Bill </w:t>
      </w:r>
      <w:sdt>
        <w:sdtPr>
          <w:tag w:val="BNum"/>
          <w:id w:val="1645317809"/>
          <w:lock w:val="sdtLocked"/>
          <w:placeholder>
            <w:docPart w:val="E7EAEFE34E7748E1AB5495E69973F7F6"/>
          </w:placeholder>
          <w:text/>
        </w:sdtPr>
        <w:sdtEndPr/>
        <w:sdtContent>
          <w:r w:rsidR="00E16BC7">
            <w:t>540</w:t>
          </w:r>
        </w:sdtContent>
      </w:sdt>
    </w:p>
    <w:p w14:paraId="063C88CD" w14:textId="738A831A" w:rsidR="00CD36CF" w:rsidRDefault="00CD36CF" w:rsidP="00CC1F3B">
      <w:pPr>
        <w:pStyle w:val="Sponsors"/>
      </w:pPr>
      <w:r>
        <w:t xml:space="preserve">By </w:t>
      </w:r>
      <w:sdt>
        <w:sdtPr>
          <w:tag w:val="Sponsors"/>
          <w:id w:val="1589585889"/>
          <w:placeholder>
            <w:docPart w:val="0D00C8E610404825BDAB23BBDE9BC1F7"/>
          </w:placeholder>
          <w:text w:multiLine="1"/>
        </w:sdtPr>
        <w:sdtEndPr/>
        <w:sdtContent>
          <w:r w:rsidR="00D36097">
            <w:t>Senator</w:t>
          </w:r>
          <w:r w:rsidR="00635E53">
            <w:t>s</w:t>
          </w:r>
          <w:r w:rsidR="00D36097">
            <w:t xml:space="preserve"> Deeds</w:t>
          </w:r>
          <w:r w:rsidR="00635E53">
            <w:t>, Grady, M. Maynard, Roberts,</w:t>
          </w:r>
          <w:r w:rsidR="00232DA0">
            <w:t xml:space="preserve"> </w:t>
          </w:r>
          <w:r w:rsidR="001B5238">
            <w:t>Rucker, Phillips</w:t>
          </w:r>
          <w:r w:rsidR="002C6E8A">
            <w:t>, and Willis</w:t>
          </w:r>
        </w:sdtContent>
      </w:sdt>
    </w:p>
    <w:p w14:paraId="5B58E6FB" w14:textId="0348D137" w:rsidR="00E831B3" w:rsidRDefault="00CD36CF" w:rsidP="00CC1F3B">
      <w:pPr>
        <w:pStyle w:val="References"/>
      </w:pPr>
      <w:r>
        <w:t>[</w:t>
      </w:r>
      <w:sdt>
        <w:sdtPr>
          <w:rPr>
            <w:color w:val="auto"/>
          </w:rPr>
          <w:tag w:val="References"/>
          <w:id w:val="-1043047873"/>
          <w:placeholder>
            <w:docPart w:val="D2022FBB394542BC9ABC5E8433C1FA78"/>
          </w:placeholder>
          <w:text w:multiLine="1"/>
        </w:sdtPr>
        <w:sdtEndPr/>
        <w:sdtContent>
          <w:r w:rsidR="00E16BC7" w:rsidRPr="00E16BC7">
            <w:rPr>
              <w:color w:val="auto"/>
            </w:rPr>
            <w:t>Introduced January 20, 2026; referred</w:t>
          </w:r>
          <w:r w:rsidR="00E16BC7" w:rsidRPr="00E16BC7">
            <w:rPr>
              <w:color w:val="auto"/>
            </w:rPr>
            <w:br/>
            <w:t xml:space="preserve">to the Committee on </w:t>
          </w:r>
          <w:r w:rsidR="005D5B2C">
            <w:rPr>
              <w:color w:val="auto"/>
            </w:rPr>
            <w:t>the Judiciary; and then to the Committee on Finance</w:t>
          </w:r>
        </w:sdtContent>
      </w:sdt>
      <w:r>
        <w:t>]</w:t>
      </w:r>
    </w:p>
    <w:p w14:paraId="7CA20219" w14:textId="2B439F10" w:rsidR="00303684" w:rsidRDefault="0000526A" w:rsidP="00CC1F3B">
      <w:pPr>
        <w:pStyle w:val="TitleSection"/>
      </w:pPr>
      <w:r>
        <w:lastRenderedPageBreak/>
        <w:t>A BILL</w:t>
      </w:r>
      <w:r w:rsidR="00B31011" w:rsidRPr="00B31011">
        <w:t xml:space="preserve"> to amend and reenact §49-2-802 of the Code of West Virginia, 1931, as amended, relating to body-worn cameras; requiring Child Protective Services workers to attempt to wear body-worn cameras during investigations; requiring workers to obtain consent to use body</w:t>
      </w:r>
      <w:r w:rsidR="00E16BC7">
        <w:t>-</w:t>
      </w:r>
      <w:r w:rsidR="00B31011" w:rsidRPr="00B31011">
        <w:t>worn cameras; permitting workers to refrain from using cameras in specific circumstances; requiring audio and video to be maintained for specified time frame; and stating that audio and video file is part of the confidential child welfare record.</w:t>
      </w:r>
    </w:p>
    <w:p w14:paraId="6E376DE5" w14:textId="77777777" w:rsidR="00303684" w:rsidRDefault="00303684" w:rsidP="00CC1F3B">
      <w:pPr>
        <w:pStyle w:val="EnactingClause"/>
      </w:pPr>
      <w:r>
        <w:t>Be it enacted by the Legislature of West Virginia:</w:t>
      </w:r>
    </w:p>
    <w:p w14:paraId="5F7FCAE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64DEDD" w14:textId="77777777" w:rsidR="00B31011" w:rsidRPr="00352E87" w:rsidRDefault="00B31011" w:rsidP="00B31011">
      <w:pPr>
        <w:suppressLineNumbers/>
        <w:ind w:left="720" w:hanging="720"/>
        <w:jc w:val="both"/>
        <w:outlineLvl w:val="1"/>
        <w:rPr>
          <w:rFonts w:cs="Arial"/>
          <w:b/>
          <w:color w:val="auto"/>
          <w:sz w:val="24"/>
        </w:rPr>
      </w:pPr>
      <w:r w:rsidRPr="00352E87">
        <w:rPr>
          <w:rFonts w:cs="Arial"/>
          <w:b/>
          <w:color w:val="auto"/>
          <w:sz w:val="24"/>
        </w:rPr>
        <w:t>ARTICLE 2. STATE RESPONSIBILITIES FOR CHILDREN.</w:t>
      </w:r>
    </w:p>
    <w:p w14:paraId="43C68087" w14:textId="77777777" w:rsidR="00B31011" w:rsidRDefault="00B31011" w:rsidP="00B31011">
      <w:pPr>
        <w:pStyle w:val="SectionBody"/>
        <w:sectPr w:rsidR="00B31011" w:rsidSect="00B31011">
          <w:type w:val="continuous"/>
          <w:pgSz w:w="12240" w:h="15840" w:code="1"/>
          <w:pgMar w:top="1440" w:right="1440" w:bottom="1440" w:left="1440" w:header="720" w:footer="720" w:gutter="0"/>
          <w:lnNumType w:countBy="1" w:restart="newSection"/>
          <w:cols w:space="720"/>
          <w:titlePg/>
          <w:docGrid w:linePitch="360"/>
        </w:sectPr>
      </w:pPr>
    </w:p>
    <w:p w14:paraId="313D9662" w14:textId="77777777" w:rsidR="00B31011" w:rsidRDefault="00B31011" w:rsidP="00B31011">
      <w:pPr>
        <w:pStyle w:val="SectionHeading"/>
        <w:sectPr w:rsidR="00B31011" w:rsidSect="00B31011">
          <w:type w:val="continuous"/>
          <w:pgSz w:w="12240" w:h="15840" w:code="1"/>
          <w:pgMar w:top="1440" w:right="1440" w:bottom="1440" w:left="1440" w:header="720" w:footer="720" w:gutter="0"/>
          <w:lnNumType w:countBy="1" w:restart="newSection"/>
          <w:cols w:space="720"/>
          <w:titlePg/>
          <w:docGrid w:linePitch="360"/>
        </w:sectPr>
      </w:pPr>
      <w:r w:rsidRPr="00416C73">
        <w:t>§49-2-802. Establishment of child protective services; general duties and powers; administrative procedure; immunity from civil liability; cooperation of other state agencies.</w:t>
      </w:r>
    </w:p>
    <w:p w14:paraId="22BEF130" w14:textId="77777777" w:rsidR="00B31011" w:rsidRPr="00DE6917" w:rsidRDefault="00B31011" w:rsidP="00B31011">
      <w:pPr>
        <w:pStyle w:val="SectionBody"/>
      </w:pPr>
      <w:r w:rsidRPr="00DE6917">
        <w:t>(a) The department shall establish or designate in every county a local child protective services office to perform the duties and functions set forth in this article.</w:t>
      </w:r>
    </w:p>
    <w:p w14:paraId="12379223" w14:textId="77777777" w:rsidR="00B31011" w:rsidRPr="00DE6917" w:rsidRDefault="00B31011" w:rsidP="00B31011">
      <w:pPr>
        <w:pStyle w:val="SectionBody"/>
      </w:pPr>
      <w:r w:rsidRPr="00DE6917">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78EDF811" w14:textId="77777777" w:rsidR="00B31011" w:rsidRPr="00DE6917" w:rsidRDefault="00B31011" w:rsidP="00B31011">
      <w:pPr>
        <w:pStyle w:val="SectionBody"/>
      </w:pPr>
      <w:r w:rsidRPr="00DE6917">
        <w:t>(c) Each local child protective services office shall:</w:t>
      </w:r>
    </w:p>
    <w:p w14:paraId="5C529C96" w14:textId="77777777" w:rsidR="00B31011" w:rsidRPr="00DE6917" w:rsidRDefault="00B31011" w:rsidP="00B31011">
      <w:pPr>
        <w:pStyle w:val="SectionBody"/>
      </w:pPr>
      <w:r w:rsidRPr="00DE6917">
        <w:t xml:space="preserve">(1) Receive or arrange for the receipt of all reports of children known or suspected to be abused or neglected on a 24-hour, seven-day-a-week basis and cross-file all reports under the </w:t>
      </w:r>
      <w:r w:rsidRPr="00DE6917">
        <w:lastRenderedPageBreak/>
        <w:t xml:space="preserve">names of the children, the family, and any person substantiated as being an abuser or neglecter by investigation of the Department of Human Services, with use of cross-filing of the person’s name limited to the internal use of the department: </w:t>
      </w:r>
      <w:r w:rsidRPr="00416C73">
        <w:rPr>
          <w:i/>
        </w:rPr>
        <w:t>Provided</w:t>
      </w:r>
      <w:r w:rsidRPr="00DE6917">
        <w:t>, That local child protective services offices shall disclose the names of alleged abusers pursuant to §49-2-802(c)(4) of this code;</w:t>
      </w:r>
    </w:p>
    <w:p w14:paraId="684DFC6F" w14:textId="77777777" w:rsidR="00B31011" w:rsidRPr="00DE6917" w:rsidRDefault="00B31011" w:rsidP="00B31011">
      <w:pPr>
        <w:pStyle w:val="SectionBody"/>
      </w:pPr>
      <w:r w:rsidRPr="00DE6917">
        <w:t>(2) Provide or arrange for emergency children’s services to be available at all times;</w:t>
      </w:r>
    </w:p>
    <w:p w14:paraId="12DA1547" w14:textId="77777777" w:rsidR="00B31011" w:rsidRPr="00DE6917" w:rsidRDefault="00B31011" w:rsidP="00B31011">
      <w:pPr>
        <w:pStyle w:val="SectionBody"/>
      </w:pPr>
      <w:r w:rsidRPr="00DE6917">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 which may involve law-enforcement officers or the court;</w:t>
      </w:r>
    </w:p>
    <w:p w14:paraId="536F0E4C" w14:textId="77777777" w:rsidR="00B31011" w:rsidRPr="00DE6917" w:rsidRDefault="00B31011" w:rsidP="00B31011">
      <w:pPr>
        <w:pStyle w:val="SectionBody"/>
      </w:pPr>
      <w:r w:rsidRPr="00DE6917">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66845AB7" w14:textId="77777777" w:rsidR="00B31011" w:rsidRPr="00DE6917" w:rsidRDefault="00B31011" w:rsidP="00B31011">
      <w:pPr>
        <w:pStyle w:val="SectionBody"/>
      </w:pPr>
      <w:r w:rsidRPr="00DE6917">
        <w:t xml:space="preserve">(5)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w:t>
      </w:r>
      <w:r w:rsidRPr="00A41277">
        <w:rPr>
          <w:strike/>
        </w:rPr>
        <w:t>and</w:t>
      </w:r>
    </w:p>
    <w:p w14:paraId="7E9907E7" w14:textId="77777777" w:rsidR="00B31011" w:rsidRDefault="00B31011" w:rsidP="00B31011">
      <w:pPr>
        <w:pStyle w:val="SectionBody"/>
        <w:rPr>
          <w:u w:val="single"/>
        </w:rPr>
      </w:pPr>
      <w:r w:rsidRPr="00DE6917">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r>
        <w:t xml:space="preserve">; </w:t>
      </w:r>
      <w:r w:rsidRPr="00A41277">
        <w:rPr>
          <w:u w:val="single"/>
        </w:rPr>
        <w:t xml:space="preserve">and </w:t>
      </w:r>
    </w:p>
    <w:p w14:paraId="4FD1188F" w14:textId="52745C36" w:rsidR="00B31011" w:rsidRDefault="00B31011" w:rsidP="00B31011">
      <w:pPr>
        <w:pStyle w:val="SectionBody"/>
        <w:rPr>
          <w:u w:val="single"/>
        </w:rPr>
      </w:pPr>
      <w:r>
        <w:rPr>
          <w:u w:val="single"/>
        </w:rPr>
        <w:t xml:space="preserve">(7) Require </w:t>
      </w:r>
      <w:r w:rsidRPr="00352E87">
        <w:rPr>
          <w:u w:val="single"/>
        </w:rPr>
        <w:t xml:space="preserve">local child protective services </w:t>
      </w:r>
      <w:r>
        <w:rPr>
          <w:u w:val="single"/>
        </w:rPr>
        <w:t xml:space="preserve">workers to utilize a body worn camera while </w:t>
      </w:r>
      <w:r>
        <w:rPr>
          <w:u w:val="single"/>
        </w:rPr>
        <w:lastRenderedPageBreak/>
        <w:t xml:space="preserve">investigating </w:t>
      </w:r>
      <w:r w:rsidRPr="00A41277">
        <w:rPr>
          <w:u w:val="single"/>
        </w:rPr>
        <w:t>all reports of child abuse or neglect</w:t>
      </w:r>
      <w:r w:rsidRPr="00506C17">
        <w:rPr>
          <w:u w:val="single"/>
        </w:rPr>
        <w:t xml:space="preserve">: </w:t>
      </w:r>
      <w:r w:rsidRPr="00506C17">
        <w:rPr>
          <w:i/>
          <w:iCs/>
          <w:u w:val="single"/>
        </w:rPr>
        <w:t>Provided</w:t>
      </w:r>
      <w:r w:rsidRPr="00506C17">
        <w:rPr>
          <w:u w:val="single"/>
        </w:rPr>
        <w:t xml:space="preserve">, That </w:t>
      </w:r>
      <w:r>
        <w:rPr>
          <w:u w:val="single"/>
        </w:rPr>
        <w:t>the child protective service worker shall obtain consent</w:t>
      </w:r>
      <w:r w:rsidR="008A4D5C">
        <w:rPr>
          <w:u w:val="single"/>
        </w:rPr>
        <w:t>,</w:t>
      </w:r>
      <w:r>
        <w:rPr>
          <w:u w:val="single"/>
        </w:rPr>
        <w:t xml:space="preserve"> from the person being investigated</w:t>
      </w:r>
      <w:r w:rsidR="008A4D5C">
        <w:rPr>
          <w:u w:val="single"/>
        </w:rPr>
        <w:t>,</w:t>
      </w:r>
      <w:r>
        <w:rPr>
          <w:u w:val="single"/>
        </w:rPr>
        <w:t xml:space="preserve"> to use the body worn camera during </w:t>
      </w:r>
      <w:r w:rsidR="008A4D5C">
        <w:rPr>
          <w:u w:val="single"/>
        </w:rPr>
        <w:t>an</w:t>
      </w:r>
      <w:r w:rsidR="00E23828">
        <w:rPr>
          <w:u w:val="single"/>
        </w:rPr>
        <w:t>y part of an</w:t>
      </w:r>
      <w:r>
        <w:rPr>
          <w:u w:val="single"/>
        </w:rPr>
        <w:t xml:space="preserve"> investigation</w:t>
      </w:r>
      <w:r w:rsidR="008A4D5C">
        <w:rPr>
          <w:u w:val="single"/>
        </w:rPr>
        <w:t xml:space="preserve"> which takes place in an area </w:t>
      </w:r>
      <w:r w:rsidR="00C631BB">
        <w:rPr>
          <w:u w:val="single"/>
        </w:rPr>
        <w:t xml:space="preserve">not in plain view and </w:t>
      </w:r>
      <w:r w:rsidR="008A4D5C">
        <w:rPr>
          <w:u w:val="single"/>
        </w:rPr>
        <w:t>where a reasonable person would have an expectation of privacy</w:t>
      </w:r>
      <w:r>
        <w:rPr>
          <w:u w:val="single"/>
        </w:rPr>
        <w:t xml:space="preserve">: </w:t>
      </w:r>
      <w:r w:rsidRPr="00F71F52">
        <w:rPr>
          <w:i/>
          <w:iCs/>
          <w:u w:val="single"/>
        </w:rPr>
        <w:t>Provided,</w:t>
      </w:r>
      <w:r>
        <w:rPr>
          <w:u w:val="single"/>
        </w:rPr>
        <w:t xml:space="preserve"> </w:t>
      </w:r>
      <w:r w:rsidR="003B072C">
        <w:rPr>
          <w:i/>
          <w:iCs/>
          <w:u w:val="single"/>
        </w:rPr>
        <w:t>however,</w:t>
      </w:r>
      <w:r w:rsidR="001E73F6">
        <w:rPr>
          <w:u w:val="single"/>
        </w:rPr>
        <w:t xml:space="preserve"> </w:t>
      </w:r>
      <w:r w:rsidR="003B072C">
        <w:rPr>
          <w:u w:val="single"/>
        </w:rPr>
        <w:t>T</w:t>
      </w:r>
      <w:r>
        <w:rPr>
          <w:u w:val="single"/>
        </w:rPr>
        <w:t xml:space="preserve">hat the child protective service worker may refrain from using the body worn camera </w:t>
      </w:r>
      <w:r w:rsidR="00F919F8">
        <w:rPr>
          <w:u w:val="single"/>
        </w:rPr>
        <w:t>if</w:t>
      </w:r>
      <w:r>
        <w:rPr>
          <w:u w:val="single"/>
        </w:rPr>
        <w:t xml:space="preserve"> a body worn camera may, in the opinion of the child protective service worker, compromise the privacy of the child or impede the ability of the worker to conduct an investigation</w:t>
      </w:r>
      <w:r w:rsidR="009549E8">
        <w:rPr>
          <w:u w:val="single"/>
        </w:rPr>
        <w:t xml:space="preserve">: </w:t>
      </w:r>
      <w:r w:rsidR="009549E8">
        <w:rPr>
          <w:i/>
          <w:iCs/>
          <w:u w:val="single"/>
        </w:rPr>
        <w:t xml:space="preserve">Provided further, </w:t>
      </w:r>
      <w:r w:rsidR="009549E8">
        <w:rPr>
          <w:u w:val="single"/>
        </w:rPr>
        <w:t>That t</w:t>
      </w:r>
      <w:r>
        <w:rPr>
          <w:u w:val="single"/>
        </w:rPr>
        <w:t>h</w:t>
      </w:r>
      <w:r w:rsidR="003B072C">
        <w:rPr>
          <w:u w:val="single"/>
        </w:rPr>
        <w:t>e child protective services worker</w:t>
      </w:r>
      <w:r>
        <w:rPr>
          <w:u w:val="single"/>
        </w:rPr>
        <w:t xml:space="preserve"> shall document in the case file</w:t>
      </w:r>
      <w:r w:rsidR="003B072C">
        <w:rPr>
          <w:u w:val="single"/>
        </w:rPr>
        <w:t xml:space="preserve"> the </w:t>
      </w:r>
      <w:r w:rsidR="008A4D5C">
        <w:rPr>
          <w:u w:val="single"/>
        </w:rPr>
        <w:t xml:space="preserve">specific </w:t>
      </w:r>
      <w:r w:rsidR="003B072C">
        <w:rPr>
          <w:u w:val="single"/>
        </w:rPr>
        <w:t xml:space="preserve">factual basis for </w:t>
      </w:r>
      <w:r w:rsidR="009549E8">
        <w:rPr>
          <w:u w:val="single"/>
        </w:rPr>
        <w:t>not utilizing</w:t>
      </w:r>
      <w:r w:rsidR="003B072C">
        <w:rPr>
          <w:u w:val="single"/>
        </w:rPr>
        <w:t xml:space="preserve"> a body worn camera</w:t>
      </w:r>
      <w:r w:rsidR="009549E8">
        <w:rPr>
          <w:u w:val="single"/>
        </w:rPr>
        <w:t xml:space="preserve"> while investigating a report of child abuse or neglect</w:t>
      </w:r>
      <w:r>
        <w:rPr>
          <w:u w:val="single"/>
        </w:rPr>
        <w:t xml:space="preserve">.  Any audio and video recording from the body worn cameras shall be </w:t>
      </w:r>
      <w:r w:rsidR="00C631BB">
        <w:rPr>
          <w:u w:val="single"/>
        </w:rPr>
        <w:t>preserved</w:t>
      </w:r>
      <w:r>
        <w:rPr>
          <w:u w:val="single"/>
        </w:rPr>
        <w:t xml:space="preserve"> </w:t>
      </w:r>
      <w:r w:rsidR="00C631BB">
        <w:rPr>
          <w:u w:val="single"/>
        </w:rPr>
        <w:t>until all appellate timeframes have been exhausted.  Any audio and video recording from the body worn cameras</w:t>
      </w:r>
      <w:r>
        <w:rPr>
          <w:u w:val="single"/>
        </w:rPr>
        <w:t xml:space="preserve"> are considered a confidential record pursuant to §49-5-101 of this code</w:t>
      </w:r>
      <w:r w:rsidR="003B072C">
        <w:rPr>
          <w:u w:val="single"/>
        </w:rPr>
        <w:t xml:space="preserve"> and not subject to any disclosure pursuant to </w:t>
      </w:r>
      <w:r w:rsidR="003B072C">
        <w:rPr>
          <w:rFonts w:cs="Arial"/>
          <w:u w:val="single"/>
        </w:rPr>
        <w:t>§</w:t>
      </w:r>
      <w:r w:rsidR="003B072C">
        <w:rPr>
          <w:u w:val="single"/>
        </w:rPr>
        <w:t xml:space="preserve">29B-1-1 </w:t>
      </w:r>
      <w:r w:rsidR="003B072C">
        <w:rPr>
          <w:i/>
          <w:iCs/>
          <w:u w:val="single"/>
        </w:rPr>
        <w:t>et seq.</w:t>
      </w:r>
      <w:r w:rsidR="003B072C">
        <w:rPr>
          <w:u w:val="single"/>
        </w:rPr>
        <w:t xml:space="preserve"> of this code</w:t>
      </w:r>
      <w:r>
        <w:rPr>
          <w:u w:val="single"/>
        </w:rPr>
        <w:t xml:space="preserve">. </w:t>
      </w:r>
    </w:p>
    <w:p w14:paraId="23A818AB" w14:textId="77777777" w:rsidR="00B31011" w:rsidRPr="00DE6917" w:rsidRDefault="00B31011" w:rsidP="00B31011">
      <w:pPr>
        <w:pStyle w:val="SectionBody"/>
      </w:pPr>
      <w:r w:rsidRPr="00DE6917">
        <w:t>(d) In those cases in which the local child protective services office determines that the best interests of the child require court action, the local child protective services office shall initiate the appropriate legal proceeding.</w:t>
      </w:r>
    </w:p>
    <w:p w14:paraId="02C70F1F" w14:textId="77777777" w:rsidR="00B31011" w:rsidRPr="00DE6917" w:rsidRDefault="00B31011" w:rsidP="00B31011">
      <w:pPr>
        <w:pStyle w:val="SectionBody"/>
      </w:pPr>
      <w:r w:rsidRPr="00DE6917">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299BD82D" w14:textId="77777777" w:rsidR="00B31011" w:rsidRPr="00DE6917" w:rsidRDefault="00B31011" w:rsidP="00B31011">
      <w:pPr>
        <w:pStyle w:val="SectionBody"/>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5AC10DDD" w14:textId="77777777" w:rsidR="00B31011" w:rsidRPr="00DE6917" w:rsidRDefault="00B31011" w:rsidP="00B31011">
      <w:pPr>
        <w:pStyle w:val="SectionBody"/>
      </w:pPr>
      <w:r w:rsidRPr="00DE6917">
        <w:t xml:space="preserve">(g)(1) In order to obtain information regarding the location of a child who is the subject of an allegation of abuse or neglect, the Secretary of the Department of Human Services may serve, </w:t>
      </w:r>
      <w:r w:rsidRPr="00DE6917">
        <w:lastRenderedPageBreak/>
        <w:t>by certified mail or personal service, an administrative subpoena on any corporation, partnership, business, or organization for the production of information leading to determining the location of the child.</w:t>
      </w:r>
    </w:p>
    <w:p w14:paraId="3B3DCE1F" w14:textId="77777777" w:rsidR="00B31011" w:rsidRPr="00DE6917" w:rsidRDefault="00B31011" w:rsidP="00B31011">
      <w:pPr>
        <w:pStyle w:val="SectionBody"/>
      </w:pPr>
      <w:r w:rsidRPr="00DE6917">
        <w:t>(2) In case of disobedience to the subpoena, in compelling the production of documents, the secretary may invoke the aid of:</w:t>
      </w:r>
    </w:p>
    <w:p w14:paraId="4D19583F" w14:textId="77777777" w:rsidR="00B31011" w:rsidRPr="00DE6917" w:rsidRDefault="00B31011" w:rsidP="00B31011">
      <w:pPr>
        <w:pStyle w:val="SectionBody"/>
      </w:pPr>
      <w:r w:rsidRPr="00DE6917">
        <w:t>(A) The circuit court with jurisdiction over the served party if the person served is a resident; or</w:t>
      </w:r>
    </w:p>
    <w:p w14:paraId="605B52AF" w14:textId="77777777" w:rsidR="00B31011" w:rsidRPr="00DE6917" w:rsidRDefault="00B31011" w:rsidP="00B31011">
      <w:pPr>
        <w:pStyle w:val="SectionBody"/>
      </w:pPr>
      <w:r w:rsidRPr="00DE6917">
        <w:t>(B) The circuit court of the county in which the local child protective services office conducting the investigation is located if the person served is a nonresident.</w:t>
      </w:r>
    </w:p>
    <w:p w14:paraId="2A7FEFB3" w14:textId="46A74B21" w:rsidR="00B31011" w:rsidRPr="00DE6917" w:rsidRDefault="00B31011" w:rsidP="00B31011">
      <w:pPr>
        <w:pStyle w:val="SectionBody"/>
      </w:pPr>
      <w:r w:rsidRPr="00DE6917">
        <w:t xml:space="preserve">(3) A circuit court </w:t>
      </w:r>
      <w:r w:rsidRPr="007E1C7F">
        <w:rPr>
          <w:strike/>
        </w:rPr>
        <w:t>shall</w:t>
      </w:r>
      <w:r w:rsidRPr="00DE6917">
        <w:t xml:space="preserve"> </w:t>
      </w:r>
      <w:r w:rsidR="007E1C7F" w:rsidRPr="007E1C7F">
        <w:rPr>
          <w:u w:val="single"/>
        </w:rPr>
        <w:t>may</w:t>
      </w:r>
      <w:r w:rsidR="007E1C7F">
        <w:t xml:space="preserve"> </w:t>
      </w:r>
      <w:r w:rsidRPr="00DE6917">
        <w:t>not enforce an administrative subpoena unless it finds that:</w:t>
      </w:r>
    </w:p>
    <w:p w14:paraId="091B5DA1" w14:textId="77777777" w:rsidR="00B31011" w:rsidRPr="00DE6917" w:rsidRDefault="00B31011" w:rsidP="00B31011">
      <w:pPr>
        <w:pStyle w:val="SectionBody"/>
      </w:pPr>
      <w:r w:rsidRPr="00DE6917">
        <w:t>(A) The investigation is one the Division of Child Protective Services is authorized to make and is being conducted pursuant to a legitimate purpose;</w:t>
      </w:r>
    </w:p>
    <w:p w14:paraId="79E3946B" w14:textId="77777777" w:rsidR="00B31011" w:rsidRPr="00DE6917" w:rsidRDefault="00B31011" w:rsidP="00B31011">
      <w:pPr>
        <w:pStyle w:val="SectionBody"/>
      </w:pPr>
      <w:r w:rsidRPr="00DE6917">
        <w:t>(B) The inquiry is relevant to that purpose;</w:t>
      </w:r>
    </w:p>
    <w:p w14:paraId="2AC1D026" w14:textId="77777777" w:rsidR="00B31011" w:rsidRPr="00DE6917" w:rsidRDefault="00B31011" w:rsidP="00B31011">
      <w:pPr>
        <w:pStyle w:val="SectionBody"/>
      </w:pPr>
      <w:r w:rsidRPr="00DE6917">
        <w:t>(C) The inquiry is not too broad or indefinite;</w:t>
      </w:r>
    </w:p>
    <w:p w14:paraId="685AFE45" w14:textId="77777777" w:rsidR="00B31011" w:rsidRPr="00DE6917" w:rsidRDefault="00B31011" w:rsidP="00B31011">
      <w:pPr>
        <w:pStyle w:val="SectionBody"/>
      </w:pPr>
      <w:r w:rsidRPr="00DE6917">
        <w:t>(D) The information sought is not already in the possession of the Division of Child Protective Services; and</w:t>
      </w:r>
    </w:p>
    <w:p w14:paraId="05D98D50" w14:textId="77777777" w:rsidR="00B31011" w:rsidRPr="00DE6917" w:rsidRDefault="00B31011" w:rsidP="00B31011">
      <w:pPr>
        <w:pStyle w:val="SectionBody"/>
      </w:pPr>
      <w:r w:rsidRPr="00DE6917">
        <w:t>(E) Any administrative steps required by law have been followed.</w:t>
      </w:r>
    </w:p>
    <w:p w14:paraId="060EED4A" w14:textId="77777777" w:rsidR="00B31011" w:rsidRPr="00DE6917" w:rsidRDefault="00B31011" w:rsidP="00B31011">
      <w:pPr>
        <w:pStyle w:val="SectionBody"/>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4498ACC1" w14:textId="505966AA" w:rsidR="008736AA" w:rsidRDefault="00B31011" w:rsidP="00CC1F3B">
      <w:pPr>
        <w:pStyle w:val="SectionBody"/>
      </w:pPr>
      <w:r w:rsidRPr="00DE6917">
        <w:t xml:space="preserve">(h)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w:t>
      </w:r>
      <w:r w:rsidRPr="00DE6917">
        <w:lastRenderedPageBreak/>
        <w:t>operation of a motor vehicle or for any loss caused by gross negligence, willful and wanton misconduct, or intentional misconduct.</w:t>
      </w:r>
    </w:p>
    <w:p w14:paraId="30284CF8" w14:textId="77777777" w:rsidR="00C33014" w:rsidRDefault="00C33014" w:rsidP="00CC1F3B">
      <w:pPr>
        <w:pStyle w:val="Note"/>
      </w:pPr>
    </w:p>
    <w:p w14:paraId="151D8C4E" w14:textId="641E41C5" w:rsidR="006865E9" w:rsidRDefault="00CF1DCA" w:rsidP="00CC1F3B">
      <w:pPr>
        <w:pStyle w:val="Note"/>
      </w:pPr>
      <w:r>
        <w:t>NOTE: The</w:t>
      </w:r>
      <w:r w:rsidR="006865E9">
        <w:t xml:space="preserve"> purpose of this bill is to </w:t>
      </w:r>
      <w:r w:rsidR="00B31011" w:rsidRPr="00B31011">
        <w:t>require local child protective workers to use body worn camera while conducting abuse and neglect investigations.</w:t>
      </w:r>
    </w:p>
    <w:p w14:paraId="340D74CD" w14:textId="36DB8B00" w:rsidR="003638C2" w:rsidRDefault="003638C2" w:rsidP="00CC1F3B">
      <w:pPr>
        <w:pStyle w:val="Note"/>
      </w:pPr>
      <w:r>
        <w:t xml:space="preserve">This bill was recommended for introduction </w:t>
      </w:r>
      <w:r w:rsidR="002709BA">
        <w:t>by the Joint Committee on Children and Families.</w:t>
      </w:r>
    </w:p>
    <w:p w14:paraId="299C47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03E0" w14:textId="77777777" w:rsidR="00C240F6" w:rsidRPr="00B844FE" w:rsidRDefault="00C240F6" w:rsidP="00B844FE">
      <w:r>
        <w:separator/>
      </w:r>
    </w:p>
  </w:endnote>
  <w:endnote w:type="continuationSeparator" w:id="0">
    <w:p w14:paraId="26842F9F" w14:textId="77777777" w:rsidR="00C240F6" w:rsidRPr="00B844FE" w:rsidRDefault="00C240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DE5D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AD07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D927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9C28" w14:textId="77777777" w:rsidR="00C240F6" w:rsidRPr="00B844FE" w:rsidRDefault="00C240F6" w:rsidP="00B844FE">
      <w:r>
        <w:separator/>
      </w:r>
    </w:p>
  </w:footnote>
  <w:footnote w:type="continuationSeparator" w:id="0">
    <w:p w14:paraId="428DF2B9" w14:textId="77777777" w:rsidR="00C240F6" w:rsidRPr="00B844FE" w:rsidRDefault="00C240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35FC" w14:textId="77777777" w:rsidR="002A0269" w:rsidRPr="00B844FE" w:rsidRDefault="002C6E8A">
    <w:pPr>
      <w:pStyle w:val="Header"/>
    </w:pPr>
    <w:sdt>
      <w:sdtPr>
        <w:id w:val="-684364211"/>
        <w:placeholder>
          <w:docPart w:val="32B7A0316AFC4FB79FF289ED452CCE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B7A0316AFC4FB79FF289ED452CCE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AAEC" w14:textId="4649A1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6331">
      <w:rPr>
        <w:sz w:val="22"/>
        <w:szCs w:val="22"/>
      </w:rPr>
      <w:t>S</w:t>
    </w:r>
    <w:r w:rsidR="00FC4D0D">
      <w:rPr>
        <w:sz w:val="22"/>
        <w:szCs w:val="22"/>
      </w:rPr>
      <w:t>B</w:t>
    </w:r>
    <w:r w:rsidR="00E16BC7">
      <w:rPr>
        <w:sz w:val="22"/>
        <w:szCs w:val="22"/>
      </w:rPr>
      <w:t xml:space="preserve"> 540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6097">
          <w:t xml:space="preserve">2026R3104S </w:t>
        </w:r>
        <w:r w:rsidR="00D36097">
          <w:rPr>
            <w:sz w:val="22"/>
            <w:szCs w:val="22"/>
          </w:rPr>
          <w:t>2026R3089H</w:t>
        </w:r>
      </w:sdtContent>
    </w:sdt>
  </w:p>
  <w:p w14:paraId="3BD6EF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7900" w14:textId="06E60E96"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1"/>
    <w:rsid w:val="00001626"/>
    <w:rsid w:val="0000526A"/>
    <w:rsid w:val="00044537"/>
    <w:rsid w:val="00055C6F"/>
    <w:rsid w:val="000573A9"/>
    <w:rsid w:val="00085D22"/>
    <w:rsid w:val="00093AB0"/>
    <w:rsid w:val="000C5C77"/>
    <w:rsid w:val="000E3912"/>
    <w:rsid w:val="0010070F"/>
    <w:rsid w:val="0015112E"/>
    <w:rsid w:val="001552E7"/>
    <w:rsid w:val="001566B4"/>
    <w:rsid w:val="001A66B7"/>
    <w:rsid w:val="001B5238"/>
    <w:rsid w:val="001C279E"/>
    <w:rsid w:val="001D459E"/>
    <w:rsid w:val="001D6C34"/>
    <w:rsid w:val="001E2058"/>
    <w:rsid w:val="001E73F6"/>
    <w:rsid w:val="0022348D"/>
    <w:rsid w:val="00232DA0"/>
    <w:rsid w:val="00260F01"/>
    <w:rsid w:val="0027011C"/>
    <w:rsid w:val="002709BA"/>
    <w:rsid w:val="00274200"/>
    <w:rsid w:val="00275740"/>
    <w:rsid w:val="002A0164"/>
    <w:rsid w:val="002A0269"/>
    <w:rsid w:val="002C6E8A"/>
    <w:rsid w:val="00303684"/>
    <w:rsid w:val="003143F5"/>
    <w:rsid w:val="00314854"/>
    <w:rsid w:val="003638C2"/>
    <w:rsid w:val="003726C9"/>
    <w:rsid w:val="00394191"/>
    <w:rsid w:val="003B072C"/>
    <w:rsid w:val="003C51CD"/>
    <w:rsid w:val="003C6034"/>
    <w:rsid w:val="003D58E5"/>
    <w:rsid w:val="00400B5C"/>
    <w:rsid w:val="004368E0"/>
    <w:rsid w:val="004C13DD"/>
    <w:rsid w:val="004D25E5"/>
    <w:rsid w:val="004D3ABE"/>
    <w:rsid w:val="004E3441"/>
    <w:rsid w:val="004F5BCC"/>
    <w:rsid w:val="00500579"/>
    <w:rsid w:val="00570E02"/>
    <w:rsid w:val="00585FD4"/>
    <w:rsid w:val="005A5366"/>
    <w:rsid w:val="005A7717"/>
    <w:rsid w:val="005B5BF2"/>
    <w:rsid w:val="005D5B2C"/>
    <w:rsid w:val="005E0094"/>
    <w:rsid w:val="00613D2B"/>
    <w:rsid w:val="00635E53"/>
    <w:rsid w:val="006369EB"/>
    <w:rsid w:val="00637E73"/>
    <w:rsid w:val="00685611"/>
    <w:rsid w:val="006865E9"/>
    <w:rsid w:val="00686E9A"/>
    <w:rsid w:val="00691F3E"/>
    <w:rsid w:val="00694BFB"/>
    <w:rsid w:val="00696731"/>
    <w:rsid w:val="006A0430"/>
    <w:rsid w:val="006A0AAF"/>
    <w:rsid w:val="006A106B"/>
    <w:rsid w:val="006C523D"/>
    <w:rsid w:val="006D4036"/>
    <w:rsid w:val="007375DB"/>
    <w:rsid w:val="007A5259"/>
    <w:rsid w:val="007A7081"/>
    <w:rsid w:val="007E1C7F"/>
    <w:rsid w:val="007F1CF5"/>
    <w:rsid w:val="00834EDE"/>
    <w:rsid w:val="00846331"/>
    <w:rsid w:val="008736AA"/>
    <w:rsid w:val="008A4D5C"/>
    <w:rsid w:val="008B5F8D"/>
    <w:rsid w:val="008D275D"/>
    <w:rsid w:val="008E50E4"/>
    <w:rsid w:val="009251F5"/>
    <w:rsid w:val="009549E8"/>
    <w:rsid w:val="00980327"/>
    <w:rsid w:val="00984202"/>
    <w:rsid w:val="00986478"/>
    <w:rsid w:val="009B5557"/>
    <w:rsid w:val="009B6184"/>
    <w:rsid w:val="009F04CF"/>
    <w:rsid w:val="009F1067"/>
    <w:rsid w:val="00A067C6"/>
    <w:rsid w:val="00A06999"/>
    <w:rsid w:val="00A31E01"/>
    <w:rsid w:val="00A527AD"/>
    <w:rsid w:val="00A718CF"/>
    <w:rsid w:val="00AA6BC3"/>
    <w:rsid w:val="00AE3714"/>
    <w:rsid w:val="00AE48A0"/>
    <w:rsid w:val="00AE61BE"/>
    <w:rsid w:val="00B16F25"/>
    <w:rsid w:val="00B24422"/>
    <w:rsid w:val="00B31011"/>
    <w:rsid w:val="00B66B81"/>
    <w:rsid w:val="00B71E6F"/>
    <w:rsid w:val="00B80C20"/>
    <w:rsid w:val="00B844FE"/>
    <w:rsid w:val="00B86B4F"/>
    <w:rsid w:val="00BA1F84"/>
    <w:rsid w:val="00BC562B"/>
    <w:rsid w:val="00BC5C75"/>
    <w:rsid w:val="00C240F6"/>
    <w:rsid w:val="00C33014"/>
    <w:rsid w:val="00C33434"/>
    <w:rsid w:val="00C34869"/>
    <w:rsid w:val="00C42EB6"/>
    <w:rsid w:val="00C631BB"/>
    <w:rsid w:val="00C85096"/>
    <w:rsid w:val="00CB20EF"/>
    <w:rsid w:val="00CB2C04"/>
    <w:rsid w:val="00CC1F3B"/>
    <w:rsid w:val="00CC4568"/>
    <w:rsid w:val="00CC5A98"/>
    <w:rsid w:val="00CD12CB"/>
    <w:rsid w:val="00CD36CF"/>
    <w:rsid w:val="00CF1DCA"/>
    <w:rsid w:val="00D36097"/>
    <w:rsid w:val="00D579FC"/>
    <w:rsid w:val="00D81C16"/>
    <w:rsid w:val="00DC118F"/>
    <w:rsid w:val="00DE526B"/>
    <w:rsid w:val="00DF199D"/>
    <w:rsid w:val="00E01542"/>
    <w:rsid w:val="00E16BC7"/>
    <w:rsid w:val="00E23828"/>
    <w:rsid w:val="00E365F1"/>
    <w:rsid w:val="00E472CB"/>
    <w:rsid w:val="00E62F48"/>
    <w:rsid w:val="00E831B3"/>
    <w:rsid w:val="00E95FBC"/>
    <w:rsid w:val="00EC5E63"/>
    <w:rsid w:val="00ED042D"/>
    <w:rsid w:val="00EE58DA"/>
    <w:rsid w:val="00EE70CB"/>
    <w:rsid w:val="00F257E5"/>
    <w:rsid w:val="00F41CA2"/>
    <w:rsid w:val="00F443C0"/>
    <w:rsid w:val="00F62EFB"/>
    <w:rsid w:val="00F919F8"/>
    <w:rsid w:val="00F939A4"/>
    <w:rsid w:val="00FA7B09"/>
    <w:rsid w:val="00FC4D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BA14"/>
  <w15:chartTrackingRefBased/>
  <w15:docId w15:val="{AF246728-8845-41D6-A4C6-6DD4ED1F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36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3101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1E145AD464BF3A9D584F7EF188063"/>
        <w:category>
          <w:name w:val="General"/>
          <w:gallery w:val="placeholder"/>
        </w:category>
        <w:types>
          <w:type w:val="bbPlcHdr"/>
        </w:types>
        <w:behaviors>
          <w:behavior w:val="content"/>
        </w:behaviors>
        <w:guid w:val="{45359C78-85CC-40D5-958C-C6C17837F585}"/>
      </w:docPartPr>
      <w:docPartBody>
        <w:p w:rsidR="0028516A" w:rsidRDefault="000B7182">
          <w:pPr>
            <w:pStyle w:val="2E91E145AD464BF3A9D584F7EF188063"/>
          </w:pPr>
          <w:r w:rsidRPr="00B844FE">
            <w:t>Prefix Text</w:t>
          </w:r>
        </w:p>
      </w:docPartBody>
    </w:docPart>
    <w:docPart>
      <w:docPartPr>
        <w:name w:val="32B7A0316AFC4FB79FF289ED452CCED6"/>
        <w:category>
          <w:name w:val="General"/>
          <w:gallery w:val="placeholder"/>
        </w:category>
        <w:types>
          <w:type w:val="bbPlcHdr"/>
        </w:types>
        <w:behaviors>
          <w:behavior w:val="content"/>
        </w:behaviors>
        <w:guid w:val="{6504B74F-68E6-4F57-B071-0F46E52AC7C3}"/>
      </w:docPartPr>
      <w:docPartBody>
        <w:p w:rsidR="0028516A" w:rsidRDefault="000B7182">
          <w:pPr>
            <w:pStyle w:val="32B7A0316AFC4FB79FF289ED452CCED6"/>
          </w:pPr>
          <w:r w:rsidRPr="00B844FE">
            <w:t>[Type here]</w:t>
          </w:r>
        </w:p>
      </w:docPartBody>
    </w:docPart>
    <w:docPart>
      <w:docPartPr>
        <w:name w:val="E7EAEFE34E7748E1AB5495E69973F7F6"/>
        <w:category>
          <w:name w:val="General"/>
          <w:gallery w:val="placeholder"/>
        </w:category>
        <w:types>
          <w:type w:val="bbPlcHdr"/>
        </w:types>
        <w:behaviors>
          <w:behavior w:val="content"/>
        </w:behaviors>
        <w:guid w:val="{C7EE7C5E-F20A-45F0-AB3D-52319BAAEB00}"/>
      </w:docPartPr>
      <w:docPartBody>
        <w:p w:rsidR="0028516A" w:rsidRDefault="000B7182">
          <w:pPr>
            <w:pStyle w:val="E7EAEFE34E7748E1AB5495E69973F7F6"/>
          </w:pPr>
          <w:r w:rsidRPr="00B844FE">
            <w:t>Number</w:t>
          </w:r>
        </w:p>
      </w:docPartBody>
    </w:docPart>
    <w:docPart>
      <w:docPartPr>
        <w:name w:val="0D00C8E610404825BDAB23BBDE9BC1F7"/>
        <w:category>
          <w:name w:val="General"/>
          <w:gallery w:val="placeholder"/>
        </w:category>
        <w:types>
          <w:type w:val="bbPlcHdr"/>
        </w:types>
        <w:behaviors>
          <w:behavior w:val="content"/>
        </w:behaviors>
        <w:guid w:val="{76D92015-C55E-4B3B-BC96-D46CDE3147F8}"/>
      </w:docPartPr>
      <w:docPartBody>
        <w:p w:rsidR="0028516A" w:rsidRDefault="000B7182">
          <w:pPr>
            <w:pStyle w:val="0D00C8E610404825BDAB23BBDE9BC1F7"/>
          </w:pPr>
          <w:r w:rsidRPr="00B844FE">
            <w:t>Enter Sponsors Here</w:t>
          </w:r>
        </w:p>
      </w:docPartBody>
    </w:docPart>
    <w:docPart>
      <w:docPartPr>
        <w:name w:val="D2022FBB394542BC9ABC5E8433C1FA78"/>
        <w:category>
          <w:name w:val="General"/>
          <w:gallery w:val="placeholder"/>
        </w:category>
        <w:types>
          <w:type w:val="bbPlcHdr"/>
        </w:types>
        <w:behaviors>
          <w:behavior w:val="content"/>
        </w:behaviors>
        <w:guid w:val="{BF24454B-CAFF-40D0-AE5E-5461E99741C2}"/>
      </w:docPartPr>
      <w:docPartBody>
        <w:p w:rsidR="0028516A" w:rsidRDefault="000B7182">
          <w:pPr>
            <w:pStyle w:val="D2022FBB394542BC9ABC5E8433C1FA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F5"/>
    <w:rsid w:val="00001626"/>
    <w:rsid w:val="000B7182"/>
    <w:rsid w:val="0022446C"/>
    <w:rsid w:val="0028516A"/>
    <w:rsid w:val="003726C9"/>
    <w:rsid w:val="004D25E5"/>
    <w:rsid w:val="004F5BCC"/>
    <w:rsid w:val="005651D8"/>
    <w:rsid w:val="00585FD4"/>
    <w:rsid w:val="005A7717"/>
    <w:rsid w:val="005E0094"/>
    <w:rsid w:val="00696731"/>
    <w:rsid w:val="007145DF"/>
    <w:rsid w:val="00A067C6"/>
    <w:rsid w:val="00AA6BC3"/>
    <w:rsid w:val="00BC5C75"/>
    <w:rsid w:val="00CB2C04"/>
    <w:rsid w:val="00DF1FF5"/>
    <w:rsid w:val="00ED042D"/>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1E145AD464BF3A9D584F7EF188063">
    <w:name w:val="2E91E145AD464BF3A9D584F7EF188063"/>
  </w:style>
  <w:style w:type="paragraph" w:customStyle="1" w:styleId="32B7A0316AFC4FB79FF289ED452CCED6">
    <w:name w:val="32B7A0316AFC4FB79FF289ED452CCED6"/>
  </w:style>
  <w:style w:type="paragraph" w:customStyle="1" w:styleId="E7EAEFE34E7748E1AB5495E69973F7F6">
    <w:name w:val="E7EAEFE34E7748E1AB5495E69973F7F6"/>
  </w:style>
  <w:style w:type="paragraph" w:customStyle="1" w:styleId="0D00C8E610404825BDAB23BBDE9BC1F7">
    <w:name w:val="0D00C8E610404825BDAB23BBDE9BC1F7"/>
  </w:style>
  <w:style w:type="character" w:styleId="PlaceholderText">
    <w:name w:val="Placeholder Text"/>
    <w:basedOn w:val="DefaultParagraphFont"/>
    <w:uiPriority w:val="99"/>
    <w:semiHidden/>
    <w:rPr>
      <w:color w:val="808080"/>
    </w:rPr>
  </w:style>
  <w:style w:type="paragraph" w:customStyle="1" w:styleId="D2022FBB394542BC9ABC5E8433C1FA78">
    <w:name w:val="D2022FBB394542BC9ABC5E8433C1F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3</TotalTime>
  <Pages>6</Pages>
  <Words>1463</Words>
  <Characters>7978</Characters>
  <Application>Microsoft Office Word</Application>
  <DocSecurity>0</DocSecurity>
  <Lines>177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Dominic Lisi</cp:lastModifiedBy>
  <cp:revision>10</cp:revision>
  <cp:lastPrinted>2026-01-13T19:22:00Z</cp:lastPrinted>
  <dcterms:created xsi:type="dcterms:W3CDTF">2026-01-17T18:46:00Z</dcterms:created>
  <dcterms:modified xsi:type="dcterms:W3CDTF">2026-01-30T19:29:00Z</dcterms:modified>
</cp:coreProperties>
</file>